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F2FE" w14:textId="77777777" w:rsidR="00794296" w:rsidRDefault="00794296" w:rsidP="00794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4296">
        <w:rPr>
          <w:rFonts w:ascii="Times New Roman" w:eastAsia="Times New Roman" w:hAnsi="Times New Roman" w:cs="Times New Roman"/>
          <w:b/>
          <w:sz w:val="28"/>
          <w:szCs w:val="28"/>
        </w:rPr>
        <w:t>Уточнены основания избрания меры пресечения в виде заключения под стражу и продления сроков содержания под стражей в отношении субъектов предпринимательской деятельности и членов органов управления 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9971D" w14:textId="77777777" w:rsidR="00794296" w:rsidRDefault="00794296" w:rsidP="0079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BFA55D" w14:textId="4A7B069D" w:rsidR="00794296" w:rsidRPr="00794296" w:rsidRDefault="00794296" w:rsidP="0079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96">
        <w:rPr>
          <w:rFonts w:ascii="Times New Roman" w:hAnsi="Times New Roman" w:cs="Times New Roman"/>
          <w:sz w:val="28"/>
          <w:szCs w:val="28"/>
        </w:rPr>
        <w:t>Федеральный закон от 13.06.2023 N 217-ФЗ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>"О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94296">
        <w:rPr>
          <w:rFonts w:ascii="Times New Roman" w:hAnsi="Times New Roman" w:cs="Times New Roman"/>
          <w:sz w:val="28"/>
          <w:szCs w:val="28"/>
        </w:rPr>
        <w:t>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>приоритет применения судом в отношении указанных лиц иной меры пресечения,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>позволяющей 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96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деятельности. </w:t>
      </w:r>
    </w:p>
    <w:p w14:paraId="08739340" w14:textId="5437DA65" w:rsidR="00794296" w:rsidRDefault="00794296" w:rsidP="0079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96">
        <w:rPr>
          <w:rFonts w:ascii="Times New Roman" w:hAnsi="Times New Roman" w:cs="Times New Roman"/>
          <w:sz w:val="28"/>
          <w:szCs w:val="28"/>
        </w:rPr>
        <w:t>Предусматривается, что необходимость дальнейшего производства следственных действий не может являться единственным и достаточным основанием для продления срока содержания под стражей.</w:t>
      </w:r>
    </w:p>
    <w:p w14:paraId="40E772BF" w14:textId="77777777" w:rsidR="00794296" w:rsidRDefault="00794296" w:rsidP="0079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82024" w14:textId="77777777" w:rsidR="00794296" w:rsidRDefault="00794296" w:rsidP="0079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8956" w14:textId="77777777" w:rsidR="00B749AC" w:rsidRDefault="00B749AC">
      <w:bookmarkStart w:id="0" w:name="_GoBack"/>
      <w:bookmarkEnd w:id="0"/>
    </w:p>
    <w:sectPr w:rsidR="00B7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AC"/>
    <w:rsid w:val="004C111A"/>
    <w:rsid w:val="00794296"/>
    <w:rsid w:val="00894F31"/>
    <w:rsid w:val="00B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2709"/>
  <w15:chartTrackingRefBased/>
  <w15:docId w15:val="{83ABDB56-39F4-4804-B1B7-2507CCC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4</cp:revision>
  <dcterms:created xsi:type="dcterms:W3CDTF">2023-09-29T07:30:00Z</dcterms:created>
  <dcterms:modified xsi:type="dcterms:W3CDTF">2023-09-29T07:30:00Z</dcterms:modified>
</cp:coreProperties>
</file>